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Lonsdor product service center operation guide</w:t>
      </w: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(User can convert data at any time)</w:t>
      </w:r>
    </w:p>
    <w:p>
      <w:pPr>
        <w:jc w:val="center"/>
        <w:rPr>
          <w:rFonts w:hint="eastAsia"/>
          <w:b/>
          <w:bCs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Website：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"http://u.lonsdor.com"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3"/>
          <w:rFonts w:hint="eastAsia"/>
          <w:lang w:val="en-US" w:eastAsia="zh-CN"/>
        </w:rPr>
        <w:t>http://u.lonsdor.com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Note: This service center is now specific to the following 3 car brands: </w:t>
      </w:r>
      <w:r>
        <w:rPr>
          <w:rFonts w:hint="eastAsia"/>
          <w:b/>
          <w:bCs/>
          <w:lang w:val="en-US" w:eastAsia="zh-CN"/>
        </w:rPr>
        <w:t>VOLVO, MASERATI, FERRARI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Step 1：</w:t>
      </w:r>
      <w:r>
        <w:rPr>
          <w:rFonts w:hint="eastAsia"/>
          <w:lang w:val="en-US" w:eastAsia="zh-CN"/>
        </w:rPr>
        <w:t>Input user account and password to enter.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Note: The account and password must be the one when you registered our device</w:t>
      </w:r>
    </w:p>
    <w:p>
      <w:r>
        <w:drawing>
          <wp:inline distT="0" distB="0" distL="114300" distR="114300">
            <wp:extent cx="4625975" cy="6249035"/>
            <wp:effectExtent l="0" t="0" r="6985" b="146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6249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  <w:bCs/>
        </w:rPr>
      </w:pPr>
      <w:r>
        <w:rPr>
          <w:rFonts w:hint="eastAsia"/>
          <w:b/>
          <w:bCs/>
          <w:color w:val="FF0000"/>
          <w:lang w:val="en-US" w:eastAsia="zh-CN"/>
        </w:rPr>
        <w:t>Step 2：</w:t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Choose your device model</w:t>
      </w:r>
    </w:p>
    <w:p>
      <w:r>
        <w:drawing>
          <wp:inline distT="0" distB="0" distL="114300" distR="114300">
            <wp:extent cx="5264150" cy="1747520"/>
            <wp:effectExtent l="0" t="0" r="8890" b="508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</w:p>
    <w:p>
      <w:pPr>
        <w:rPr>
          <w:b/>
          <w:bCs/>
        </w:rPr>
      </w:pPr>
      <w:r>
        <w:rPr>
          <w:rFonts w:hint="eastAsia"/>
          <w:b/>
          <w:bCs/>
          <w:color w:val="FF0000"/>
          <w:lang w:val="en-US" w:eastAsia="zh-CN"/>
        </w:rPr>
        <w:t>Step 3：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Choose the car model</w:t>
      </w:r>
    </w:p>
    <w:p>
      <w:r>
        <w:drawing>
          <wp:inline distT="0" distB="0" distL="114300" distR="114300">
            <wp:extent cx="5267325" cy="2510790"/>
            <wp:effectExtent l="0" t="0" r="5715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Step 4：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Choose the key type that you want to transfer data (say 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Key(straight)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, which refers to common keys like S40、C30、C70, etc.）</w:t>
      </w:r>
    </w:p>
    <w:p>
      <w:r>
        <w:drawing>
          <wp:inline distT="0" distB="0" distL="114300" distR="114300">
            <wp:extent cx="5263515" cy="1021080"/>
            <wp:effectExtent l="0" t="0" r="9525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Step 5</w:t>
      </w:r>
      <w:r>
        <w:rPr>
          <w:rFonts w:hint="eastAsia"/>
          <w:lang w:val="en-US" w:eastAsia="zh-CN"/>
        </w:rPr>
        <w:t>: Data conversion operation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 Device PSN is default. 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 Choose the car type, like S40、C30、C70 ect.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 Upload the right EEPROM(2) first, and then upload the left EEPROM(1) data.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 Submit data.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050540"/>
            <wp:effectExtent l="0" t="0" r="1270" b="1270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7325" cy="3752850"/>
            <wp:effectExtent l="0" t="0" r="5715" b="1143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color w:val="FF0000"/>
          <w:lang w:val="en-US" w:eastAsia="zh-CN"/>
        </w:rPr>
      </w:pPr>
    </w:p>
    <w:p>
      <w:pPr>
        <w:rPr>
          <w:b/>
          <w:bCs/>
        </w:rPr>
      </w:pPr>
      <w:r>
        <w:rPr>
          <w:rFonts w:hint="eastAsia"/>
          <w:b/>
          <w:bCs/>
          <w:color w:val="FF0000"/>
          <w:lang w:val="en-US" w:eastAsia="zh-CN"/>
        </w:rPr>
        <w:t>Step 6: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Once submit the data, the system will calculate data and refresh automatically, until the final result shows.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Note: If the data is misplaced, or the data is incorrect, the conversion will fail.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2887980" cy="1181100"/>
            <wp:effectExtent l="0" t="0" r="7620" b="762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rPr>
          <w:rFonts w:hint="eastAsia"/>
          <w:b/>
          <w:bCs/>
          <w:color w:val="FF0000"/>
          <w:lang w:val="en-US" w:eastAsia="zh-CN"/>
        </w:rPr>
        <w:t xml:space="preserve">Step 7: </w:t>
      </w:r>
      <w:r>
        <w:rPr>
          <w:rFonts w:hint="eastAsia"/>
          <w:lang w:val="en-US" w:eastAsia="zh-CN"/>
        </w:rPr>
        <w:t xml:space="preserve">Calculating complete, please click to download the data, and put the data in the corresponding folder according to 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Operation Guide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</w: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436245</wp:posOffset>
            </wp:positionV>
            <wp:extent cx="2865120" cy="1971675"/>
            <wp:effectExtent l="0" t="0" r="0" b="9525"/>
            <wp:wrapTopAndBottom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A3BEE"/>
    <w:rsid w:val="0312486D"/>
    <w:rsid w:val="03877D42"/>
    <w:rsid w:val="0508692B"/>
    <w:rsid w:val="09425BCF"/>
    <w:rsid w:val="0B2C7B69"/>
    <w:rsid w:val="0CC815FE"/>
    <w:rsid w:val="0E087128"/>
    <w:rsid w:val="0EB175D3"/>
    <w:rsid w:val="0F0361E1"/>
    <w:rsid w:val="0FD517D2"/>
    <w:rsid w:val="11773052"/>
    <w:rsid w:val="126072FD"/>
    <w:rsid w:val="1357543C"/>
    <w:rsid w:val="16546FA7"/>
    <w:rsid w:val="1BB07328"/>
    <w:rsid w:val="21E5714E"/>
    <w:rsid w:val="248F01A3"/>
    <w:rsid w:val="24AD48E3"/>
    <w:rsid w:val="295D644A"/>
    <w:rsid w:val="2A5E2948"/>
    <w:rsid w:val="2B0A5D59"/>
    <w:rsid w:val="2CAA46A7"/>
    <w:rsid w:val="2D671BBD"/>
    <w:rsid w:val="34B1541E"/>
    <w:rsid w:val="358E0510"/>
    <w:rsid w:val="37740B49"/>
    <w:rsid w:val="3ED521C7"/>
    <w:rsid w:val="4076271E"/>
    <w:rsid w:val="41C92431"/>
    <w:rsid w:val="42003CC8"/>
    <w:rsid w:val="445E6041"/>
    <w:rsid w:val="453C523C"/>
    <w:rsid w:val="499E0D40"/>
    <w:rsid w:val="4B232AC5"/>
    <w:rsid w:val="50202E9B"/>
    <w:rsid w:val="5170696C"/>
    <w:rsid w:val="522631AA"/>
    <w:rsid w:val="54AC7D49"/>
    <w:rsid w:val="54EE39AB"/>
    <w:rsid w:val="5A5B2DBA"/>
    <w:rsid w:val="5A5D213D"/>
    <w:rsid w:val="5A681FFF"/>
    <w:rsid w:val="5AC8597E"/>
    <w:rsid w:val="5B5A286B"/>
    <w:rsid w:val="5E8370E2"/>
    <w:rsid w:val="5EF00E56"/>
    <w:rsid w:val="5F9E785E"/>
    <w:rsid w:val="60C0409B"/>
    <w:rsid w:val="60DA26FF"/>
    <w:rsid w:val="67822108"/>
    <w:rsid w:val="69C16B35"/>
    <w:rsid w:val="6B74530F"/>
    <w:rsid w:val="6C1D0093"/>
    <w:rsid w:val="6D715FD1"/>
    <w:rsid w:val="6FB628FF"/>
    <w:rsid w:val="6FCE2C8F"/>
    <w:rsid w:val="70580F46"/>
    <w:rsid w:val="717E0AB7"/>
    <w:rsid w:val="71914402"/>
    <w:rsid w:val="73571551"/>
    <w:rsid w:val="776B2BFE"/>
    <w:rsid w:val="77FF1370"/>
    <w:rsid w:val="78C864B2"/>
    <w:rsid w:val="79696C9B"/>
    <w:rsid w:val="7C242482"/>
    <w:rsid w:val="7CE906A4"/>
    <w:rsid w:val="7D0D2025"/>
    <w:rsid w:val="7D595A93"/>
    <w:rsid w:val="7EB417E2"/>
    <w:rsid w:val="7F807D66"/>
    <w:rsid w:val="7F8D79F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FollowedHyperlink"/>
    <w:basedOn w:val="2"/>
    <w:uiPriority w:val="0"/>
    <w:rPr>
      <w:color w:val="800080"/>
      <w:u w:val="single"/>
    </w:rPr>
  </w:style>
  <w:style w:type="character" w:styleId="4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ASUS</dc:creator>
  <cp:lastModifiedBy>win-7</cp:lastModifiedBy>
  <dcterms:modified xsi:type="dcterms:W3CDTF">2017-12-28T06:56:48Z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